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B53" w:rsidRPr="00CF6A3E" w:rsidRDefault="00C81B53" w:rsidP="00C81B53">
      <w:pPr>
        <w:spacing w:after="0" w:line="259" w:lineRule="auto"/>
        <w:jc w:val="right"/>
      </w:pPr>
    </w:p>
    <w:p w:rsidR="00C81B53" w:rsidRPr="00C81B53" w:rsidRDefault="00C81B53" w:rsidP="00C81B53">
      <w:pPr>
        <w:spacing w:after="5" w:line="271" w:lineRule="auto"/>
        <w:ind w:left="1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Стандарты и процедуры, направленные на обеспечение добросовестной работы МБОУ </w:t>
      </w:r>
      <w:proofErr w:type="spellStart"/>
      <w:r w:rsidRPr="00C81B53">
        <w:rPr>
          <w:rFonts w:ascii="Times New Roman" w:hAnsi="Times New Roman" w:cs="Times New Roman"/>
          <w:b/>
          <w:sz w:val="24"/>
          <w:szCs w:val="24"/>
        </w:rPr>
        <w:t>Комиссаровской</w:t>
      </w:r>
      <w:proofErr w:type="spellEnd"/>
      <w:r w:rsidRPr="00C81B53">
        <w:rPr>
          <w:rFonts w:ascii="Times New Roman" w:hAnsi="Times New Roman" w:cs="Times New Roman"/>
          <w:b/>
          <w:sz w:val="24"/>
          <w:szCs w:val="24"/>
        </w:rPr>
        <w:t xml:space="preserve"> СШ № 9 </w:t>
      </w:r>
      <w:proofErr w:type="spellStart"/>
      <w:r w:rsidRPr="00C81B53">
        <w:rPr>
          <w:rFonts w:ascii="Times New Roman" w:hAnsi="Times New Roman" w:cs="Times New Roman"/>
          <w:b/>
          <w:sz w:val="24"/>
          <w:szCs w:val="24"/>
        </w:rPr>
        <w:t>им.С.В.Рыбальченко</w:t>
      </w:r>
      <w:proofErr w:type="spellEnd"/>
    </w:p>
    <w:p w:rsidR="00C81B53" w:rsidRPr="00C81B53" w:rsidRDefault="00C81B53" w:rsidP="00C81B53">
      <w:pPr>
        <w:spacing w:after="5" w:line="271" w:lineRule="auto"/>
        <w:ind w:left="1234" w:right="116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Правила, регламентирующие вопросы обмена деловыми подарками  и знаками делового гостеприимства </w:t>
      </w:r>
    </w:p>
    <w:p w:rsidR="00C81B53" w:rsidRPr="00C81B53" w:rsidRDefault="00C81B53" w:rsidP="00C81B53">
      <w:pPr>
        <w:spacing w:after="20" w:line="259" w:lineRule="auto"/>
        <w:ind w:right="2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5" w:line="271" w:lineRule="auto"/>
        <w:ind w:left="1234" w:right="1286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gramStart"/>
      <w:r w:rsidRPr="00C81B53">
        <w:rPr>
          <w:rFonts w:ascii="Times New Roman" w:hAnsi="Times New Roman" w:cs="Times New Roman"/>
          <w:sz w:val="24"/>
          <w:szCs w:val="24"/>
        </w:rPr>
        <w:t>Стандарты и процедуры, направленные на обеспечение добро</w:t>
      </w:r>
      <w:r>
        <w:rPr>
          <w:rFonts w:ascii="Times New Roman" w:hAnsi="Times New Roman" w:cs="Times New Roman"/>
          <w:sz w:val="24"/>
          <w:szCs w:val="24"/>
        </w:rPr>
        <w:t xml:space="preserve">совестной работы МБОУ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Комиссаровской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№ 9 им.С.В. Рыбальченко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(далее по тексту – стандарты) разработаны на основании Конституции РФ, Федерального Закона от 29.12.2012 года № 273- ФЗ «Об образовании в Российской Федерации», Федерального Закона от 25.12.2008 года № 273-ФЗ «О противодействии коррупции» и принятых в соответствии с ними иных законодательных и локальных актов, норм международного права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, а также общечеловеческих норм и традиций российского образования.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Стандарты приняты в соответствии с методическими рекомендациями по разработке и принятию организациями мер по предупреждению и противодействию коррупции Министерства труда и социальной защиты Российской Федерации.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Стандарты устанавливают обязательные для всех работников </w:t>
      </w:r>
      <w:r>
        <w:rPr>
          <w:rFonts w:ascii="Times New Roman" w:hAnsi="Times New Roman" w:cs="Times New Roman"/>
          <w:sz w:val="24"/>
          <w:szCs w:val="24"/>
        </w:rPr>
        <w:t>ОО (далее по тексту – школа</w:t>
      </w:r>
      <w:r w:rsidRPr="00C81B53">
        <w:rPr>
          <w:rFonts w:ascii="Times New Roman" w:hAnsi="Times New Roman" w:cs="Times New Roman"/>
          <w:sz w:val="24"/>
          <w:szCs w:val="24"/>
        </w:rPr>
        <w:t xml:space="preserve">) этические требования, ключевые принципы, являясь практическим руководством к действию.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Стандарты не регламентиру</w:t>
      </w:r>
      <w:r>
        <w:rPr>
          <w:rFonts w:ascii="Times New Roman" w:hAnsi="Times New Roman" w:cs="Times New Roman"/>
          <w:sz w:val="24"/>
          <w:szCs w:val="24"/>
        </w:rPr>
        <w:t>ет частную жизнь работника школы</w:t>
      </w:r>
      <w:r w:rsidRPr="00C81B53">
        <w:rPr>
          <w:rFonts w:ascii="Times New Roman" w:hAnsi="Times New Roman" w:cs="Times New Roman"/>
          <w:sz w:val="24"/>
          <w:szCs w:val="24"/>
        </w:rPr>
        <w:t xml:space="preserve">, не ограничивают его права и свободы, но определяют нравственную сторону его трудовой деятельности.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При осуществлении своей д</w:t>
      </w:r>
      <w:r>
        <w:rPr>
          <w:rFonts w:ascii="Times New Roman" w:hAnsi="Times New Roman" w:cs="Times New Roman"/>
          <w:sz w:val="24"/>
          <w:szCs w:val="24"/>
        </w:rPr>
        <w:t xml:space="preserve">еятельности каждый работник  школы </w:t>
      </w:r>
      <w:r w:rsidRPr="00C81B53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принципами: добросовестность, прозрачность, развитие.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Добросовестность означает непреклонное следование требованиям закона и надлежащее выполнение обязательств, принимаемых обществом. Главная цель – общекультурные, общечеловеческие, общегосударственные требования к деятельности работника.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Прозрачность означает обеспечение доступности</w:t>
      </w:r>
      <w:r>
        <w:rPr>
          <w:rFonts w:ascii="Times New Roman" w:hAnsi="Times New Roman" w:cs="Times New Roman"/>
          <w:sz w:val="24"/>
          <w:szCs w:val="24"/>
        </w:rPr>
        <w:t xml:space="preserve"> информации о деятельности ОО. Вся деятельность  ОО </w:t>
      </w:r>
      <w:r w:rsidRPr="00C81B53">
        <w:rPr>
          <w:rFonts w:ascii="Times New Roman" w:hAnsi="Times New Roman" w:cs="Times New Roman"/>
          <w:sz w:val="24"/>
          <w:szCs w:val="24"/>
        </w:rPr>
        <w:t xml:space="preserve">осуществляется в соответствии со строго документированными процедурами, строится на надлежащем выполнении требований закона и внутренних локальных актов.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Развитие потенциала сотрудников является ключевой задачей руководства. В свою очередь ключевой задачей сотрудников является сознательное следование интересам общества: </w:t>
      </w:r>
    </w:p>
    <w:tbl>
      <w:tblPr>
        <w:tblW w:w="9321" w:type="dxa"/>
        <w:tblInd w:w="283" w:type="dxa"/>
        <w:tblCellMar>
          <w:top w:w="34" w:type="dxa"/>
          <w:left w:w="0" w:type="dxa"/>
          <w:right w:w="0" w:type="dxa"/>
        </w:tblCellMar>
        <w:tblLook w:val="04A0"/>
      </w:tblPr>
      <w:tblGrid>
        <w:gridCol w:w="437"/>
        <w:gridCol w:w="8884"/>
      </w:tblGrid>
      <w:tr w:rsidR="00C81B53" w:rsidRPr="00C81B53" w:rsidTr="00AF7064">
        <w:trPr>
          <w:trHeight w:val="27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высоких этических стандартов поведения; </w:t>
            </w:r>
          </w:p>
        </w:tc>
      </w:tr>
      <w:tr w:rsidR="00C81B53" w:rsidRPr="00C81B53" w:rsidTr="00AF7064">
        <w:trPr>
          <w:trHeight w:val="27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высоких стандартов профессиональной деятельности; </w:t>
            </w:r>
          </w:p>
        </w:tc>
      </w:tr>
      <w:tr w:rsidR="00C81B53" w:rsidRPr="00C81B53" w:rsidTr="00AF7064">
        <w:trPr>
          <w:trHeight w:val="27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следование лучшим практикам корпоративного управления; </w:t>
            </w:r>
          </w:p>
        </w:tc>
      </w:tr>
      <w:tr w:rsidR="00C81B53" w:rsidRPr="00C81B53" w:rsidTr="00AF7064">
        <w:trPr>
          <w:trHeight w:val="27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поддержание атмосферы доверия и взаимного уважения; </w:t>
            </w:r>
          </w:p>
        </w:tc>
      </w:tr>
      <w:tr w:rsidR="00C81B53" w:rsidRPr="00C81B53" w:rsidTr="00AF7064">
        <w:trPr>
          <w:trHeight w:val="27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следование принципу добросовестной конкуренции; </w:t>
            </w:r>
          </w:p>
        </w:tc>
      </w:tr>
      <w:tr w:rsidR="00C81B53" w:rsidRPr="00C81B53" w:rsidTr="00AF7064">
        <w:trPr>
          <w:trHeight w:val="27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следование принципу социальной ответственности; </w:t>
            </w:r>
          </w:p>
        </w:tc>
      </w:tr>
      <w:tr w:rsidR="00C81B53" w:rsidRPr="00C81B53" w:rsidTr="00AF7064">
        <w:trPr>
          <w:trHeight w:val="27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законности и принятых на себя договорных обязательств; </w:t>
            </w:r>
          </w:p>
        </w:tc>
      </w:tr>
      <w:tr w:rsidR="00C81B53" w:rsidRPr="00C81B53" w:rsidTr="00AF7064">
        <w:trPr>
          <w:trHeight w:val="273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81B5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1B53" w:rsidRPr="00C81B53" w:rsidRDefault="00C81B53" w:rsidP="00AF706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B53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принципов объективности и честности при принятии кадровых решений. </w:t>
            </w:r>
          </w:p>
        </w:tc>
      </w:tr>
    </w:tbl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5" w:line="271" w:lineRule="auto"/>
        <w:ind w:left="1234" w:right="72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2. Термины и определения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gramStart"/>
      <w:r w:rsidRPr="00C81B53">
        <w:rPr>
          <w:rFonts w:ascii="Times New Roman" w:hAnsi="Times New Roman" w:cs="Times New Roman"/>
          <w:sz w:val="24"/>
          <w:szCs w:val="24"/>
        </w:rPr>
        <w:t xml:space="preserve">Коррупция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 </w:t>
      </w:r>
      <w:proofErr w:type="gramEnd"/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273-ФЗ «О противодействии коррупции»).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Противодействие коррупции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273-ФЗ «О противодействии коррупции»): </w:t>
      </w:r>
    </w:p>
    <w:p w:rsidR="00C81B53" w:rsidRPr="00C81B53" w:rsidRDefault="00C81B53" w:rsidP="00C81B53">
      <w:pPr>
        <w:spacing w:after="3"/>
        <w:ind w:left="10" w:right="56" w:hanging="10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а) по предупреждению коррупции, в том чи</w:t>
      </w:r>
      <w:r>
        <w:rPr>
          <w:rFonts w:ascii="Times New Roman" w:hAnsi="Times New Roman" w:cs="Times New Roman"/>
          <w:sz w:val="24"/>
          <w:szCs w:val="24"/>
        </w:rPr>
        <w:t>сле по выявлению и последующему у</w:t>
      </w:r>
      <w:r w:rsidRPr="00C81B53">
        <w:rPr>
          <w:rFonts w:ascii="Times New Roman" w:hAnsi="Times New Roman" w:cs="Times New Roman"/>
          <w:sz w:val="24"/>
          <w:szCs w:val="24"/>
        </w:rPr>
        <w:t xml:space="preserve">странению причин коррупции (профилактика коррупции); </w:t>
      </w:r>
    </w:p>
    <w:p w:rsidR="00C81B53" w:rsidRPr="00C81B53" w:rsidRDefault="00C81B53" w:rsidP="00C81B53">
      <w:pPr>
        <w:tabs>
          <w:tab w:val="center" w:pos="667"/>
          <w:tab w:val="center" w:pos="1157"/>
          <w:tab w:val="center" w:pos="2157"/>
          <w:tab w:val="center" w:pos="3952"/>
          <w:tab w:val="center" w:pos="5782"/>
          <w:tab w:val="center" w:pos="7264"/>
          <w:tab w:val="center" w:pos="8166"/>
          <w:tab w:val="right" w:pos="10125"/>
        </w:tabs>
        <w:spacing w:after="3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б) </w:t>
      </w:r>
      <w:r w:rsidRPr="00C81B53">
        <w:rPr>
          <w:rFonts w:ascii="Times New Roman" w:hAnsi="Times New Roman" w:cs="Times New Roman"/>
          <w:sz w:val="24"/>
          <w:szCs w:val="24"/>
        </w:rPr>
        <w:tab/>
        <w:t xml:space="preserve">по </w:t>
      </w:r>
      <w:r w:rsidRPr="00C81B53">
        <w:rPr>
          <w:rFonts w:ascii="Times New Roman" w:hAnsi="Times New Roman" w:cs="Times New Roman"/>
          <w:sz w:val="24"/>
          <w:szCs w:val="24"/>
        </w:rPr>
        <w:tab/>
        <w:t xml:space="preserve">выявлению, </w:t>
      </w:r>
      <w:r w:rsidRPr="00C81B53">
        <w:rPr>
          <w:rFonts w:ascii="Times New Roman" w:hAnsi="Times New Roman" w:cs="Times New Roman"/>
          <w:sz w:val="24"/>
          <w:szCs w:val="24"/>
        </w:rPr>
        <w:tab/>
        <w:t xml:space="preserve">предупреждению, пресечению, </w:t>
      </w:r>
      <w:r w:rsidRPr="00C81B53">
        <w:rPr>
          <w:rFonts w:ascii="Times New Roman" w:hAnsi="Times New Roman" w:cs="Times New Roman"/>
          <w:sz w:val="24"/>
          <w:szCs w:val="24"/>
        </w:rPr>
        <w:tab/>
        <w:t xml:space="preserve">раскрытию </w:t>
      </w:r>
      <w:r w:rsidRPr="00C81B53">
        <w:rPr>
          <w:rFonts w:ascii="Times New Roman" w:hAnsi="Times New Roman" w:cs="Times New Roman"/>
          <w:sz w:val="24"/>
          <w:szCs w:val="24"/>
        </w:rPr>
        <w:tab/>
        <w:t xml:space="preserve">и </w:t>
      </w:r>
      <w:r w:rsidRPr="00C81B53">
        <w:rPr>
          <w:rFonts w:ascii="Times New Roman" w:hAnsi="Times New Roman" w:cs="Times New Roman"/>
          <w:sz w:val="24"/>
          <w:szCs w:val="24"/>
        </w:rPr>
        <w:tab/>
        <w:t xml:space="preserve">расследованию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коррупционных правонарушений (борьба с коррупцией); </w:t>
      </w:r>
    </w:p>
    <w:p w:rsidR="00C81B53" w:rsidRPr="00C81B53" w:rsidRDefault="00C81B53" w:rsidP="00C81B53">
      <w:pPr>
        <w:spacing w:after="0" w:line="259" w:lineRule="auto"/>
        <w:ind w:left="227" w:right="290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в) по минимизации и (или) ликвидации последствий коррупционных правонарушений.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Предупреждение коррупции – деятельность организации, направленная на введение элементов корпоративной культуры, организационной структуры, правил и процедур, регламентированных внутренними нормативными документами, обеспечивающих недопущение коррупционных правонарушений.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Организация – юридическое лицо независимо от формы собственности, организационно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правовой формы и отраслевой принадлежности.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Контрагент 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gramStart"/>
      <w:r w:rsidRPr="00C81B53">
        <w:rPr>
          <w:rFonts w:ascii="Times New Roman" w:hAnsi="Times New Roman" w:cs="Times New Roman"/>
          <w:sz w:val="24"/>
          <w:szCs w:val="24"/>
        </w:rPr>
        <w:t>Взятка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gramStart"/>
      <w:r w:rsidRPr="00C81B53">
        <w:rPr>
          <w:rFonts w:ascii="Times New Roman" w:hAnsi="Times New Roman" w:cs="Times New Roman"/>
          <w:sz w:val="24"/>
          <w:szCs w:val="24"/>
        </w:rPr>
        <w:t xml:space="preserve">Коммерческий подкуп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 </w:t>
      </w:r>
      <w:proofErr w:type="gramEnd"/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– обеспечение соответствия деятельности организации требованиям, налагаемым на нее российским и зарубежным законодательством, иными обязательными для исполнения регулирующими документами, а также создание в организации механизмов анализа, выявления и оценки рисков коррупционно опасных сфер деятельности и обеспечение комплексной защиты организации.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5" w:line="271" w:lineRule="auto"/>
        <w:ind w:left="2439" w:hanging="10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3. Основные принципы противодействия коррупции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Система мер противодействия коррупции в</w:t>
      </w:r>
      <w:r>
        <w:rPr>
          <w:rFonts w:ascii="Times New Roman" w:hAnsi="Times New Roman" w:cs="Times New Roman"/>
          <w:sz w:val="24"/>
          <w:szCs w:val="24"/>
        </w:rPr>
        <w:t xml:space="preserve">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основывается на следующих ключевых принципах: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нцип соответствия политики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действующему законодательству и общепринятым нормам.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Соответствие реализуемых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мероприятий Конституции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организации.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Принцип личного примера руководства.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Ключевая роль руководства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в формировании культуры нетерпимости к коррупции и в создании внутриорганизационной системы предупреждения и противодействия коррупции.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Принцип вовлеченности работников.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>формированность работников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о положениях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законодательства и их активное участие в формировании и реализации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стандартов и процедур.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Принцип соразмерности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процедур риску коррупции.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Разработка и выполнение комплекса мероприятий, позволяющих сни</w:t>
      </w:r>
      <w:r>
        <w:rPr>
          <w:rFonts w:ascii="Times New Roman" w:hAnsi="Times New Roman" w:cs="Times New Roman"/>
          <w:sz w:val="24"/>
          <w:szCs w:val="24"/>
        </w:rPr>
        <w:t>зить вероятность вовлечения  ОО</w:t>
      </w:r>
      <w:r w:rsidRPr="00C81B53">
        <w:rPr>
          <w:rFonts w:ascii="Times New Roman" w:hAnsi="Times New Roman" w:cs="Times New Roman"/>
          <w:sz w:val="24"/>
          <w:szCs w:val="24"/>
        </w:rPr>
        <w:t>, ее руководителей и сотрудников в коррупционную деятельность, осуществляется с учетом с</w:t>
      </w:r>
      <w:r>
        <w:rPr>
          <w:rFonts w:ascii="Times New Roman" w:hAnsi="Times New Roman" w:cs="Times New Roman"/>
          <w:sz w:val="24"/>
          <w:szCs w:val="24"/>
        </w:rPr>
        <w:t>уществующих в деятельности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коррупционных рисков.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Принцип эффективности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процедур.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Применение в организации таких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мероприятий, которые имеют низкую стоимость, обеспечивают простоту реализации и </w:t>
      </w:r>
      <w:proofErr w:type="gramStart"/>
      <w:r w:rsidRPr="00C81B53">
        <w:rPr>
          <w:rFonts w:ascii="Times New Roman" w:hAnsi="Times New Roman" w:cs="Times New Roman"/>
          <w:sz w:val="24"/>
          <w:szCs w:val="24"/>
        </w:rPr>
        <w:t>приносят значимый результат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Принцип ответственности и неотвратимости наказания.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Неотвратимость наказания для работников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</w:t>
      </w:r>
      <w:r>
        <w:rPr>
          <w:rFonts w:ascii="Times New Roman" w:hAnsi="Times New Roman" w:cs="Times New Roman"/>
          <w:sz w:val="24"/>
          <w:szCs w:val="24"/>
        </w:rPr>
        <w:t>руководства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за реализацию внутриорганизационной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политики.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Принцип открытости ведения дел.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Информирование контрагентов, партнеров и о</w:t>
      </w:r>
      <w:r>
        <w:rPr>
          <w:rFonts w:ascii="Times New Roman" w:hAnsi="Times New Roman" w:cs="Times New Roman"/>
          <w:sz w:val="24"/>
          <w:szCs w:val="24"/>
        </w:rPr>
        <w:t>бщественности о принятых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стандартах ведения административно-хозяйственной и экономической деятельности.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Принцип постоянного контроля и регулярного мониторинга.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Регулярное осуществление мониторинга эффективности внедренных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стандартов и процедур, а также </w:t>
      </w:r>
      <w:proofErr w:type="gramStart"/>
      <w:r w:rsidRPr="00C81B5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 их исполнением.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ind w:left="566" w:right="55" w:firstLine="919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4. Правила </w:t>
      </w:r>
      <w:proofErr w:type="spellStart"/>
      <w:r w:rsidRPr="00C81B53">
        <w:rPr>
          <w:rFonts w:ascii="Times New Roman" w:hAnsi="Times New Roman" w:cs="Times New Roman"/>
          <w:b/>
          <w:sz w:val="24"/>
          <w:szCs w:val="24"/>
        </w:rPr>
        <w:t>антикоррупционного</w:t>
      </w:r>
      <w:proofErr w:type="spellEnd"/>
      <w:r w:rsidRPr="00C81B53">
        <w:rPr>
          <w:rFonts w:ascii="Times New Roman" w:hAnsi="Times New Roman" w:cs="Times New Roman"/>
          <w:b/>
          <w:sz w:val="24"/>
          <w:szCs w:val="24"/>
        </w:rPr>
        <w:t xml:space="preserve"> поведения и обращения с подарками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Правила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</w:t>
      </w:r>
      <w:r>
        <w:rPr>
          <w:rFonts w:ascii="Times New Roman" w:hAnsi="Times New Roman" w:cs="Times New Roman"/>
          <w:sz w:val="24"/>
          <w:szCs w:val="24"/>
        </w:rPr>
        <w:t>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поведения работника 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не позволяют ему: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gramStart"/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услуги, оплату развлечений, отдыха, транспортных расходов и иные вознаграждения),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обязательств. </w:t>
      </w:r>
      <w:proofErr w:type="gramEnd"/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C81B5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спользовать в целях, не связанных с исполнением должностных обязанностей, средства материально-технического, финансового и иного обеспечения, другое имущество.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разглашать или использовать в целях, не связанных с работой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создавать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отношению к подаркам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сформированы следующие принципы: законность, ответственность и уместность.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 В случае возникновения любых сомнений относительно допустимости принятия того или иного подарка, работник обязан сообщить об этом своему руководителю и следовать его указаниям.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Подарками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считается любое безвозмездное предоставление какой-либо вещи в связи с осуществлением учреждением своей деятельности.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>предупреждения коррупции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коллегиально приняты кодекс профессиональной этики педагогических 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 и другие внутренние локальные акты, направленные на борьбу с коррупцией. </w:t>
      </w:r>
    </w:p>
    <w:p w:rsidR="00C81B53" w:rsidRPr="00C81B53" w:rsidRDefault="00C81B53" w:rsidP="00C81B53">
      <w:pPr>
        <w:spacing w:after="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5" w:line="271" w:lineRule="auto"/>
        <w:ind w:left="1234" w:right="719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81B53">
        <w:rPr>
          <w:rFonts w:ascii="Times New Roman" w:hAnsi="Times New Roman" w:cs="Times New Roman"/>
          <w:b/>
          <w:sz w:val="24"/>
          <w:szCs w:val="24"/>
        </w:rPr>
        <w:t>Антикоррупционная</w:t>
      </w:r>
      <w:proofErr w:type="spellEnd"/>
      <w:r w:rsidRPr="00C81B53">
        <w:rPr>
          <w:rFonts w:ascii="Times New Roman" w:hAnsi="Times New Roman" w:cs="Times New Roman"/>
          <w:b/>
          <w:sz w:val="24"/>
          <w:szCs w:val="24"/>
        </w:rPr>
        <w:t xml:space="preserve"> деятельность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</w:t>
      </w:r>
      <w:r>
        <w:rPr>
          <w:rFonts w:ascii="Times New Roman" w:hAnsi="Times New Roman" w:cs="Times New Roman"/>
          <w:sz w:val="24"/>
          <w:szCs w:val="24"/>
        </w:rPr>
        <w:t>тикоррупционная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политика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</w:t>
      </w:r>
      <w:r>
        <w:rPr>
          <w:rFonts w:ascii="Times New Roman" w:hAnsi="Times New Roman" w:cs="Times New Roman"/>
          <w:sz w:val="24"/>
          <w:szCs w:val="24"/>
        </w:rPr>
        <w:t>вонарушений в деятельности ОО</w:t>
      </w:r>
      <w:r w:rsidRPr="00C81B53">
        <w:rPr>
          <w:rFonts w:ascii="Times New Roman" w:hAnsi="Times New Roman" w:cs="Times New Roman"/>
          <w:sz w:val="24"/>
          <w:szCs w:val="24"/>
        </w:rPr>
        <w:t>. Сведения о реа</w:t>
      </w:r>
      <w:r>
        <w:rPr>
          <w:rFonts w:ascii="Times New Roman" w:hAnsi="Times New Roman" w:cs="Times New Roman"/>
          <w:sz w:val="24"/>
          <w:szCs w:val="24"/>
        </w:rPr>
        <w:t>лизуемой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политике закреплены в Положении об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политике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C81B53">
        <w:rPr>
          <w:rFonts w:ascii="Times New Roman" w:hAnsi="Times New Roman" w:cs="Times New Roman"/>
          <w:sz w:val="24"/>
          <w:szCs w:val="24"/>
        </w:rPr>
        <w:t>, содержание которого разм</w:t>
      </w:r>
      <w:r>
        <w:rPr>
          <w:rFonts w:ascii="Times New Roman" w:hAnsi="Times New Roman" w:cs="Times New Roman"/>
          <w:sz w:val="24"/>
          <w:szCs w:val="24"/>
        </w:rPr>
        <w:t>ещено на официальном сайте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, что обеспечивает беспрепятственный доступ работников к его тексту.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обязуется демонстрировать личный пример соблюдения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стандартов поведения и выступать гарантом выполнения в организации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правил и процедур.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В целях пресечения корру</w:t>
      </w:r>
      <w:r>
        <w:rPr>
          <w:rFonts w:ascii="Times New Roman" w:hAnsi="Times New Roman" w:cs="Times New Roman"/>
          <w:sz w:val="24"/>
          <w:szCs w:val="24"/>
        </w:rPr>
        <w:t xml:space="preserve">пционных правонарушений в  ОО </w:t>
      </w:r>
      <w:r w:rsidRPr="00C81B53">
        <w:rPr>
          <w:rFonts w:ascii="Times New Roman" w:hAnsi="Times New Roman" w:cs="Times New Roman"/>
          <w:sz w:val="24"/>
          <w:szCs w:val="24"/>
        </w:rPr>
        <w:t xml:space="preserve">назначены ответственные лица, наделенные функциями по предупреждению коррупционных действий и за реализацию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политики, которые обязуются осуществлять регулярный ее мониторинг. Если по результатам мониторинга возникают сомнения в эффективности реализуемых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мероприятий, в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антикоррупционную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политику вносятся изменения и дополнения. Пересмотр принятой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политики может проводиться и в иных случаях, таких как внесение изменений в ТК РФ и законодательство о противодействии коррупции, изменение организационно-правовой формы организации и т.д.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Под действие полит</w:t>
      </w:r>
      <w:r>
        <w:rPr>
          <w:rFonts w:ascii="Times New Roman" w:hAnsi="Times New Roman" w:cs="Times New Roman"/>
          <w:sz w:val="24"/>
          <w:szCs w:val="24"/>
        </w:rPr>
        <w:t>ики попадают все работники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, находящиеся с ним в трудовых отношениях, вне зависимости от занимаемой должности и выполняемых функций.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Обязанности работников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в связи с предупреждением и противодействием коррупции являются общими для всех сотрудников и определены разделом 7 Положения об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политике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Специальные обязанности ответственных лиц, в связи с предупреждением и противодействием коррупции устанавливаются разделом 8 Положения об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политике 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proofErr w:type="gramStart"/>
      <w:r w:rsidRPr="00C81B53">
        <w:rPr>
          <w:rFonts w:ascii="Times New Roman" w:hAnsi="Times New Roman" w:cs="Times New Roman"/>
          <w:sz w:val="24"/>
          <w:szCs w:val="24"/>
        </w:rPr>
        <w:t>Исходя их положений статьи 57 ТК РФ, по соглашению сторон, в трудовой договор могут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 и работодателя, вытекающие из условий коллективного договора, соглашений.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совершения неправомерных действий, повлекших неисполнение возложенных на него трудовых обязанностей.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В целях исполнения статьи 13.3. Федерального Закона от 25.12.2008 года № 273-ФЗ «О пр</w:t>
      </w:r>
      <w:r>
        <w:rPr>
          <w:rFonts w:ascii="Times New Roman" w:hAnsi="Times New Roman" w:cs="Times New Roman"/>
          <w:sz w:val="24"/>
          <w:szCs w:val="24"/>
        </w:rPr>
        <w:t>отиводействии коррупции» в 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ежегодно составляется и утверждается ответственными лицами план мероприятий по противодействию коррупции, сроком на 1 год. При составлении такого плана для каждого мероприятия указываются сроки его проведения и ответственный исполнитель. Ожидаемые результаты реализации Плана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мероприятий – это повышение эффективности управления, качества и доступности предоставляемых образовательных услуг, а также укрепление доверия граждан к </w:t>
      </w:r>
      <w:r>
        <w:rPr>
          <w:rFonts w:ascii="Times New Roman" w:hAnsi="Times New Roman" w:cs="Times New Roman"/>
          <w:sz w:val="24"/>
          <w:szCs w:val="24"/>
        </w:rPr>
        <w:t>деятельности администрации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Для предупреждения и выявления</w:t>
      </w:r>
      <w:r>
        <w:rPr>
          <w:rFonts w:ascii="Times New Roman" w:hAnsi="Times New Roman" w:cs="Times New Roman"/>
          <w:sz w:val="24"/>
          <w:szCs w:val="24"/>
        </w:rPr>
        <w:t xml:space="preserve"> коррупционных нарушений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разработан порядок недопущения составления неофициальной отчетности и использования поддельных документов.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numPr>
          <w:ilvl w:val="0"/>
          <w:numId w:val="1"/>
        </w:numPr>
        <w:spacing w:after="5" w:line="271" w:lineRule="auto"/>
        <w:ind w:right="720" w:hanging="24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Оценка коррупционных рисков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Целью оценки коррупционных рисков является определение конкретных условий и об</w:t>
      </w:r>
      <w:r>
        <w:rPr>
          <w:rFonts w:ascii="Times New Roman" w:hAnsi="Times New Roman" w:cs="Times New Roman"/>
          <w:sz w:val="24"/>
          <w:szCs w:val="24"/>
        </w:rPr>
        <w:t>стоятельств в деятельности ОО</w:t>
      </w:r>
      <w:r w:rsidRPr="00C81B53">
        <w:rPr>
          <w:rFonts w:ascii="Times New Roman" w:hAnsi="Times New Roman" w:cs="Times New Roman"/>
          <w:sz w:val="24"/>
          <w:szCs w:val="24"/>
        </w:rPr>
        <w:t>, при реализации которых наиболее высока вероятно</w:t>
      </w:r>
      <w:r>
        <w:rPr>
          <w:rFonts w:ascii="Times New Roman" w:hAnsi="Times New Roman" w:cs="Times New Roman"/>
          <w:sz w:val="24"/>
          <w:szCs w:val="24"/>
        </w:rPr>
        <w:t>сть совершения работниками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коррупционных </w:t>
      </w:r>
      <w:proofErr w:type="gramStart"/>
      <w:r w:rsidRPr="00C81B53">
        <w:rPr>
          <w:rFonts w:ascii="Times New Roman" w:hAnsi="Times New Roman" w:cs="Times New Roman"/>
          <w:sz w:val="24"/>
          <w:szCs w:val="24"/>
        </w:rPr>
        <w:t>правонарушений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 как в целях получения личной выгоды, так и в целях получения выгоды организацией. По итогам такой оценки учреждением сформирована и утверждена карта коррупционных рисков – сводное описание «критических точек» (типовых ситуаций) и возможных коррупционных правонарушений, разрабатывается комплекс мер по устранению или минимизации коррупционных рисков.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numPr>
          <w:ilvl w:val="0"/>
          <w:numId w:val="1"/>
        </w:numPr>
        <w:spacing w:after="5" w:line="271" w:lineRule="auto"/>
        <w:ind w:right="720" w:hanging="24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Недопущение конфликта интересов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закреплен в Положении о порядке предотвращения и (или) урегулиров</w:t>
      </w:r>
      <w:r w:rsidR="00357720">
        <w:rPr>
          <w:rFonts w:ascii="Times New Roman" w:hAnsi="Times New Roman" w:cs="Times New Roman"/>
          <w:sz w:val="24"/>
          <w:szCs w:val="24"/>
        </w:rPr>
        <w:t>ания конфликта интересов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. В данном документе предусмотрены каналы и формы представления уведомлений, порядок их регистрации и сроки рассмотрения, а также меры, направленные на обеспечение сохранности полученных сведений и защиты лиц, сообщивших о коррупционных правонарушениях.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numPr>
          <w:ilvl w:val="0"/>
          <w:numId w:val="1"/>
        </w:numPr>
        <w:spacing w:after="5" w:line="271" w:lineRule="auto"/>
        <w:ind w:right="720" w:hanging="24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Консультирование и обучение работников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При организации </w:t>
      </w:r>
      <w:proofErr w:type="gramStart"/>
      <w:r w:rsidRPr="00C81B53">
        <w:rPr>
          <w:rFonts w:ascii="Times New Roman" w:hAnsi="Times New Roman" w:cs="Times New Roman"/>
          <w:sz w:val="24"/>
          <w:szCs w:val="24"/>
        </w:rPr>
        <w:t>обучения работников по вопросам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 профилактики и противодействия коррупции учитываются цели и задачи обучения, категория обучаемых, вид обучения в зависимости от времени его проведения.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Цели и задачи обучения определяют тематику и форму занятий. Обучение ответственных лиц за противодействие коррупции проводится по дополнительным профессиональным программа</w:t>
      </w:r>
      <w:r w:rsidR="00357720">
        <w:rPr>
          <w:rFonts w:ascii="Times New Roman" w:hAnsi="Times New Roman" w:cs="Times New Roman"/>
          <w:sz w:val="24"/>
          <w:szCs w:val="24"/>
        </w:rPr>
        <w:t>м. Все остальные работники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регулярно прослушивают лекции, просматривают видео-лекции и видеофильмы по вопросам противодействия коррупции, знакомятся с нововведениями в Законодательной базе Российской Федерации по вопросам коррупции.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Для усиления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просвещения обучающихся, их родителей и законных пр</w:t>
      </w:r>
      <w:r w:rsidR="00357720">
        <w:rPr>
          <w:rFonts w:ascii="Times New Roman" w:hAnsi="Times New Roman" w:cs="Times New Roman"/>
          <w:sz w:val="24"/>
          <w:szCs w:val="24"/>
        </w:rPr>
        <w:t xml:space="preserve">едставителей руководством ОО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проводится анкетирование с целью выявления фактов коррупции, на информационных стендах и официальном сайте размещаются материалы по вопросам противодействия коррупции.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numPr>
          <w:ilvl w:val="0"/>
          <w:numId w:val="1"/>
        </w:numPr>
        <w:spacing w:after="5" w:line="271" w:lineRule="auto"/>
        <w:ind w:right="720" w:hanging="24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Принятие мер по предупреждению коррупции при взаимодействии с организациями-контрагентами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</w:t>
      </w:r>
      <w:r w:rsidR="00357720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357720">
        <w:rPr>
          <w:rFonts w:ascii="Times New Roman" w:hAnsi="Times New Roman" w:cs="Times New Roman"/>
          <w:sz w:val="24"/>
          <w:szCs w:val="24"/>
        </w:rPr>
        <w:t xml:space="preserve"> работе, осуществляемой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при взаимодействии с организациями-контрагентами, можно выделить два направления: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Установление и сохранение деловых отношений с теми организациями, которые ведут деловые отношения в добросовестной и честной манере, заботятся о собственной репутации, демонстрируют поддержку высоким этическим стандартам при ведении бизнеса, реализуют собственные меры по противодействию коррупции, участвуют в коллективных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инициативах. Такая работа представляет собой сбор и анализ находящихся в открытом доступе сведений о потенциальных организациях-контрагентах: их репутации в деловых кругах, длительности деятельности на рынке, участия в коррупционных скандалах и т.п.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Распространение среди организаций-контрагентов программ, политик, стандартов поведения, процедур и правил, направленных на профилактику и противодействие коррупции, которые применяются в организации. Определенные положения о соблюдении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стандартов могут включаться в договоры, заключаемые с организациями</w:t>
      </w:r>
      <w:r w:rsidR="00357720">
        <w:rPr>
          <w:rFonts w:ascii="Times New Roman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контрагентами.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5" w:line="271" w:lineRule="auto"/>
        <w:ind w:left="3931" w:hanging="3197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>10. Взаимодействие с государственными органами, осуществляющими контрольно</w:t>
      </w:r>
      <w:r w:rsidR="003577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b/>
          <w:sz w:val="24"/>
          <w:szCs w:val="24"/>
        </w:rPr>
        <w:t xml:space="preserve">надзорные функции </w:t>
      </w:r>
    </w:p>
    <w:p w:rsidR="00C81B53" w:rsidRPr="00C81B53" w:rsidRDefault="00357720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</w:t>
      </w:r>
      <w:r w:rsidR="00C81B53" w:rsidRPr="00C81B53">
        <w:rPr>
          <w:rFonts w:ascii="Times New Roman" w:hAnsi="Times New Roman" w:cs="Times New Roman"/>
          <w:sz w:val="24"/>
          <w:szCs w:val="24"/>
        </w:rPr>
        <w:t xml:space="preserve"> обязуется воздерживаться от любого незаконного и неэтичного поведения при взаимодействии с государственными служащими, реализующими контрольно-надзорные мероприятия и руководствоваться следующими статьями Закона: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Статья 575 Гражданского кодекса Российской Федерации запрещает дарение государственным служащим в связи с их должностным положением или в связи с исполнением ими служебных обязанностей подарков, за исключением обычных подарков, стоимость которых не превышает трех тысяч рублей.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В соответствии со статьей 17 Федерального закона от 27 июля 2004 года № 79-ФЗ «О государственной гражданской службе Российской Федерации» гражданским служащим запрещено в связи с исполнением должностных обязанностей получать вознаграждения от физических и юридических лиц (подарки, денежное вознаграждение, ссуды, услуги, оплату развлечений, отдыха, транспортных расходов, иные вознаграждения). Такие подарки гражданские служащие не могут принимать даже для последующей их передачи в собственность государственного органа. Исключение сделано лишь для подарков, получаемых гражданским служащим в связи с протокольными мероприятиями, со служебными командировками и с другими официальными мероприятиями.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С</w:t>
      </w:r>
      <w:r w:rsidR="00357720">
        <w:rPr>
          <w:rFonts w:ascii="Times New Roman" w:hAnsi="Times New Roman" w:cs="Times New Roman"/>
          <w:sz w:val="24"/>
          <w:szCs w:val="24"/>
        </w:rPr>
        <w:t>отрудники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обязуются воздерживаться от любых предложений, принятие которых может поставить государственного служащего в ситуацию конфликта интересов, в том числе: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proofErr w:type="gramStart"/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предложений о приеме на работу в организацию (а также в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аффилированные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организации) государственного служащего, осуществляющего контрольно-надзорные мероприятия, или членов его семьи, включая предложения о приеме на работу после увольнения с государственной службы; </w:t>
      </w:r>
      <w:proofErr w:type="gramEnd"/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>предложений о приобретении государственным служащим, осуществляющим контрольно</w:t>
      </w:r>
      <w:r w:rsidR="00357720">
        <w:rPr>
          <w:rFonts w:ascii="Times New Roman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надзорные мероприятия, или членами его семьи акций или иных ценных бумаг организации (или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аффилированных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организаций);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предложений о передаче в пользование государственному служащему, осуществляющему контрольно-надзорные мероприятия, или членам его семьи любой собственности, принадлежащей организации (или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аффилированной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организации);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предложений о заключении организацией контракта на выполнение тех или иных работ, с организациями, в которых работают члены семьи государственного служащего, осуществляющего контрольно-надзорные мероприятия, и т.д.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При нарушении государственными служащими требований к их служебному поведению, при возникновении ситуаций </w:t>
      </w:r>
      <w:proofErr w:type="spellStart"/>
      <w:r w:rsidRPr="00C81B53">
        <w:rPr>
          <w:rFonts w:ascii="Times New Roman" w:hAnsi="Times New Roman" w:cs="Times New Roman"/>
          <w:sz w:val="24"/>
          <w:szCs w:val="24"/>
        </w:rPr>
        <w:t>испрашивания</w:t>
      </w:r>
      <w:proofErr w:type="spellEnd"/>
      <w:r w:rsidRPr="00C81B53">
        <w:rPr>
          <w:rFonts w:ascii="Times New Roman" w:hAnsi="Times New Roman" w:cs="Times New Roman"/>
          <w:sz w:val="24"/>
          <w:szCs w:val="24"/>
        </w:rPr>
        <w:t xml:space="preserve"> или вымогательства взятки государств</w:t>
      </w:r>
      <w:r w:rsidR="00357720">
        <w:rPr>
          <w:rFonts w:ascii="Times New Roman" w:hAnsi="Times New Roman" w:cs="Times New Roman"/>
          <w:sz w:val="24"/>
          <w:szCs w:val="24"/>
        </w:rPr>
        <w:t>енными служащими сотрудник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обязуется незамедлительно обратиться по телефону «горячей линии» или по соответствующему адресу электронной почты в государственный орган, осуществляющий контрольно-надзорные мероприятия либо в правоохранительные органы. </w:t>
      </w:r>
    </w:p>
    <w:p w:rsidR="00C81B53" w:rsidRPr="00C81B53" w:rsidRDefault="00C81B53" w:rsidP="00C81B53">
      <w:pPr>
        <w:spacing w:after="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numPr>
          <w:ilvl w:val="0"/>
          <w:numId w:val="2"/>
        </w:numPr>
        <w:spacing w:after="5" w:line="271" w:lineRule="auto"/>
        <w:ind w:right="361" w:hanging="360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Сотрудничество с правоохранительными органами в сфере противодействия коррупции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В целях сотрудничества с право</w:t>
      </w:r>
      <w:r w:rsidR="00357720">
        <w:rPr>
          <w:rFonts w:ascii="Times New Roman" w:hAnsi="Times New Roman" w:cs="Times New Roman"/>
          <w:sz w:val="24"/>
          <w:szCs w:val="24"/>
        </w:rPr>
        <w:t xml:space="preserve">охранительными органами в ОО </w:t>
      </w:r>
      <w:r w:rsidRPr="00C81B53">
        <w:rPr>
          <w:rFonts w:ascii="Times New Roman" w:hAnsi="Times New Roman" w:cs="Times New Roman"/>
          <w:sz w:val="24"/>
          <w:szCs w:val="24"/>
        </w:rPr>
        <w:t xml:space="preserve">разработан и утвержден порядок </w:t>
      </w:r>
      <w:r w:rsidR="00357720">
        <w:rPr>
          <w:rFonts w:ascii="Times New Roman" w:hAnsi="Times New Roman" w:cs="Times New Roman"/>
          <w:sz w:val="24"/>
          <w:szCs w:val="24"/>
        </w:rPr>
        <w:t>обращения и сотрудничества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с правоохранительными органами по вопросам предупреждения и противодействия коррупции. </w:t>
      </w:r>
    </w:p>
    <w:p w:rsidR="00C81B53" w:rsidRPr="00C81B53" w:rsidRDefault="00C81B53" w:rsidP="00C81B53">
      <w:pPr>
        <w:spacing w:after="31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numPr>
          <w:ilvl w:val="0"/>
          <w:numId w:val="2"/>
        </w:numPr>
        <w:spacing w:after="5" w:line="271" w:lineRule="auto"/>
        <w:ind w:right="361" w:hanging="360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Взаимодействие с потребителями услуг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Отношения с потребителями услуг основываются на открытости, признании взаимных интересов и неукоснительном следовании требованиям закона. Ответственные за организацию работы по профилактике коррупционных и иных правонарушений</w:t>
      </w:r>
      <w:r w:rsidR="00357720">
        <w:rPr>
          <w:rFonts w:ascii="Times New Roman" w:hAnsi="Times New Roman" w:cs="Times New Roman"/>
          <w:sz w:val="24"/>
          <w:szCs w:val="24"/>
        </w:rPr>
        <w:t xml:space="preserve"> в ОО </w:t>
      </w:r>
      <w:r w:rsidRPr="00C81B53">
        <w:rPr>
          <w:rFonts w:ascii="Times New Roman" w:hAnsi="Times New Roman" w:cs="Times New Roman"/>
          <w:sz w:val="24"/>
          <w:szCs w:val="24"/>
        </w:rPr>
        <w:t xml:space="preserve">уполномочены следить за соблюдением всех требований, применимых к взаимодействиям с коллективом, потребителями.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Добросовестное исполнение обязательств и постоянное улучшение качест</w:t>
      </w:r>
      <w:r w:rsidR="00357720">
        <w:rPr>
          <w:rFonts w:ascii="Times New Roman" w:hAnsi="Times New Roman" w:cs="Times New Roman"/>
          <w:sz w:val="24"/>
          <w:szCs w:val="24"/>
        </w:rPr>
        <w:t>ва услуг, предоставляемых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, являются главными приоритетами в отношениях с детьми и родителями (законными представителями). </w:t>
      </w:r>
    </w:p>
    <w:p w:rsidR="00C81B53" w:rsidRPr="00C81B53" w:rsidRDefault="00357720" w:rsidP="00C81B53">
      <w:pPr>
        <w:spacing w:after="26" w:line="259" w:lineRule="auto"/>
        <w:ind w:left="237" w:right="455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ОО</w:t>
      </w:r>
      <w:r w:rsidR="00C81B53" w:rsidRPr="00C81B53">
        <w:rPr>
          <w:rFonts w:ascii="Times New Roman" w:hAnsi="Times New Roman" w:cs="Times New Roman"/>
          <w:sz w:val="24"/>
          <w:szCs w:val="24"/>
        </w:rPr>
        <w:t xml:space="preserve"> направлена на реализацию основных задач общего образования: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на сохранение и укрепление физического и психического здоровья детей;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интеллектуальное и личностное развитие каждого ребенка с учетом его индивидуальных особенностей. </w:t>
      </w:r>
    </w:p>
    <w:p w:rsidR="00C81B53" w:rsidRPr="00C81B53" w:rsidRDefault="00357720" w:rsidP="00C81B53">
      <w:pPr>
        <w:ind w:left="566" w:right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</w:t>
      </w:r>
      <w:r w:rsidR="00C81B53" w:rsidRPr="00C81B53">
        <w:rPr>
          <w:rFonts w:ascii="Times New Roman" w:hAnsi="Times New Roman" w:cs="Times New Roman"/>
          <w:sz w:val="24"/>
          <w:szCs w:val="24"/>
        </w:rPr>
        <w:t xml:space="preserve"> обязуется: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В отношениях с потребителями услуг не допускать использование любых неправомерных способов прямо или косвенно воздействовать на них с целью получения иной незаконной выгоды.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57720">
        <w:rPr>
          <w:rFonts w:ascii="Times New Roman" w:hAnsi="Times New Roman" w:cs="Times New Roman"/>
          <w:sz w:val="24"/>
          <w:szCs w:val="24"/>
        </w:rPr>
        <w:t>Не допускать в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любые формы коррупции и в своей деятельности строго выполнять требования законодательства и правовых актов о противодействии коррупции.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Не допускать обеспечение любого рода привилегиями, вручение подарков или иных подношений в любой форме, с целью понуждения их к выполнению возложенных на них функций, использования ими своих полномочий.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В случае принуждения работника, родителя (законного представителя) к предоставлению перечисленных незаконных выгод, он обязан незамедлительно уведо</w:t>
      </w:r>
      <w:r w:rsidR="00357720">
        <w:rPr>
          <w:rFonts w:ascii="Times New Roman" w:hAnsi="Times New Roman" w:cs="Times New Roman"/>
          <w:sz w:val="24"/>
          <w:szCs w:val="24"/>
        </w:rPr>
        <w:t xml:space="preserve">мить об этом руководителя ОО </w:t>
      </w:r>
      <w:r w:rsidRPr="00C81B53">
        <w:rPr>
          <w:rFonts w:ascii="Times New Roman" w:hAnsi="Times New Roman" w:cs="Times New Roman"/>
          <w:sz w:val="24"/>
          <w:szCs w:val="24"/>
        </w:rPr>
        <w:t xml:space="preserve">для своевременного применения необходимых мер по предотвращению незаконных действий и привлечению нарушителей к ответственности. </w:t>
      </w:r>
    </w:p>
    <w:p w:rsidR="00C81B53" w:rsidRPr="00C81B53" w:rsidRDefault="00C81B53" w:rsidP="00C81B53">
      <w:pPr>
        <w:spacing w:after="0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5" w:line="271" w:lineRule="auto"/>
        <w:ind w:left="3706" w:hanging="2499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13. Недопущение составления неофициальной отчетности и использования поддельных документов </w:t>
      </w:r>
    </w:p>
    <w:p w:rsidR="00C81B53" w:rsidRPr="00C81B53" w:rsidRDefault="00357720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ОО </w:t>
      </w:r>
      <w:r w:rsidR="00C81B53" w:rsidRPr="00C81B53">
        <w:rPr>
          <w:rFonts w:ascii="Times New Roman" w:hAnsi="Times New Roman" w:cs="Times New Roman"/>
          <w:sz w:val="24"/>
          <w:szCs w:val="24"/>
        </w:rPr>
        <w:t xml:space="preserve">раз в полугодие </w:t>
      </w:r>
      <w:proofErr w:type="spellStart"/>
      <w:r w:rsidR="00C81B53" w:rsidRPr="00C81B53">
        <w:rPr>
          <w:rFonts w:ascii="Times New Roman" w:hAnsi="Times New Roman" w:cs="Times New Roman"/>
          <w:sz w:val="24"/>
          <w:szCs w:val="24"/>
        </w:rPr>
        <w:t>комиссионно</w:t>
      </w:r>
      <w:proofErr w:type="spellEnd"/>
      <w:r w:rsidR="00C81B53" w:rsidRPr="00C81B53">
        <w:rPr>
          <w:rFonts w:ascii="Times New Roman" w:hAnsi="Times New Roman" w:cs="Times New Roman"/>
          <w:sz w:val="24"/>
          <w:szCs w:val="24"/>
        </w:rPr>
        <w:t xml:space="preserve"> проводится внутренний финансовый контроль хозяйственных операций, который </w:t>
      </w:r>
      <w:proofErr w:type="gramStart"/>
      <w:r w:rsidR="00C81B53" w:rsidRPr="00C81B53">
        <w:rPr>
          <w:rFonts w:ascii="Times New Roman" w:hAnsi="Times New Roman" w:cs="Times New Roman"/>
          <w:sz w:val="24"/>
          <w:szCs w:val="24"/>
        </w:rPr>
        <w:t>способствует</w:t>
      </w:r>
      <w:proofErr w:type="gramEnd"/>
      <w:r w:rsidR="00C81B53" w:rsidRPr="00C81B53">
        <w:rPr>
          <w:rFonts w:ascii="Times New Roman" w:hAnsi="Times New Roman" w:cs="Times New Roman"/>
          <w:sz w:val="24"/>
          <w:szCs w:val="24"/>
        </w:rPr>
        <w:t xml:space="preserve"> в том числе профилактике и выявлению коррупционных правонарушений в деятельности учреждения, в том числе производится: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контроль документирования операций хозяйственной деятельности учреждения; </w:t>
      </w:r>
    </w:p>
    <w:p w:rsidR="00C81B53" w:rsidRPr="00C81B53" w:rsidRDefault="00C81B53" w:rsidP="00C81B53">
      <w:pPr>
        <w:ind w:left="-15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проверка экономической обоснованности осуществляемых операций в сферах коррупционного риска.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Контроль документирования операций хозяйственной </w:t>
      </w:r>
      <w:proofErr w:type="gramStart"/>
      <w:r w:rsidRPr="00C81B53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C81B53">
        <w:rPr>
          <w:rFonts w:ascii="Times New Roman" w:hAnsi="Times New Roman" w:cs="Times New Roman"/>
          <w:sz w:val="24"/>
          <w:szCs w:val="24"/>
        </w:rPr>
        <w:t xml:space="preserve"> прежде всего направлен на предупреждение и выявление соответствующих нарушений: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составления неофициальной отчетности, использования поддельных документов;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записи несуществующих расходов;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отсутствия первичных учетных документов;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исправлений в документах и отчетности; </w:t>
      </w:r>
    </w:p>
    <w:p w:rsidR="00C81B53" w:rsidRPr="00C81B53" w:rsidRDefault="00C81B53" w:rsidP="00C81B53">
      <w:pPr>
        <w:ind w:left="427" w:right="55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−</w:t>
      </w:r>
      <w:r w:rsidRPr="00C81B5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81B53">
        <w:rPr>
          <w:rFonts w:ascii="Times New Roman" w:hAnsi="Times New Roman" w:cs="Times New Roman"/>
          <w:sz w:val="24"/>
          <w:szCs w:val="24"/>
        </w:rPr>
        <w:t xml:space="preserve">уничтожения документов и отчетности ранее установленного срока и т.д. </w:t>
      </w:r>
    </w:p>
    <w:p w:rsidR="00C81B53" w:rsidRPr="00C81B53" w:rsidRDefault="00C81B53" w:rsidP="00C81B53">
      <w:pPr>
        <w:spacing w:after="24" w:line="259" w:lineRule="auto"/>
        <w:ind w:left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5" w:line="271" w:lineRule="auto"/>
        <w:ind w:left="1234" w:right="718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b/>
          <w:sz w:val="24"/>
          <w:szCs w:val="24"/>
        </w:rPr>
        <w:t xml:space="preserve">14. Конфиденциальность </w:t>
      </w:r>
    </w:p>
    <w:p w:rsidR="00C81B53" w:rsidRPr="00C81B53" w:rsidRDefault="00C81B53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>Раб</w:t>
      </w:r>
      <w:r w:rsidR="00357720">
        <w:rPr>
          <w:rFonts w:ascii="Times New Roman" w:hAnsi="Times New Roman" w:cs="Times New Roman"/>
          <w:sz w:val="24"/>
          <w:szCs w:val="24"/>
        </w:rPr>
        <w:t>отникам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 запрещается сообщать третьим лицам сведения, полученные ими при осуществлении своей деятельности, за исключением случаев, когда такие с</w:t>
      </w:r>
      <w:r w:rsidR="00357720">
        <w:rPr>
          <w:rFonts w:ascii="Times New Roman" w:hAnsi="Times New Roman" w:cs="Times New Roman"/>
          <w:sz w:val="24"/>
          <w:szCs w:val="24"/>
        </w:rPr>
        <w:t>ведения публично раскрыты ОО</w:t>
      </w:r>
      <w:r w:rsidRPr="00C81B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1B53" w:rsidRPr="00C81B53" w:rsidRDefault="00357720" w:rsidP="00C81B53">
      <w:pPr>
        <w:ind w:left="-15" w:right="55" w:firstLine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информации внутри ОО</w:t>
      </w:r>
      <w:r w:rsidR="00C81B53" w:rsidRPr="00C81B53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процедурами, установленными лока</w:t>
      </w:r>
      <w:r>
        <w:rPr>
          <w:rFonts w:ascii="Times New Roman" w:hAnsi="Times New Roman" w:cs="Times New Roman"/>
          <w:sz w:val="24"/>
          <w:szCs w:val="24"/>
        </w:rPr>
        <w:t>льными нормативными актами ОО</w:t>
      </w:r>
      <w:r w:rsidR="00C81B53" w:rsidRPr="00C81B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1B53" w:rsidRPr="00C81B53" w:rsidRDefault="00C81B53" w:rsidP="00C81B53">
      <w:pPr>
        <w:spacing w:after="0" w:line="259" w:lineRule="auto"/>
        <w:ind w:right="2"/>
        <w:jc w:val="center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B53" w:rsidRPr="00C81B53" w:rsidRDefault="00C81B53" w:rsidP="00C81B53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C8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FC1" w:rsidRPr="00C81B53" w:rsidRDefault="00122FC1" w:rsidP="00C81B53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sectPr w:rsidR="00122FC1" w:rsidRPr="00C81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2DBE"/>
    <w:multiLevelType w:val="hybridMultilevel"/>
    <w:tmpl w:val="176ABF24"/>
    <w:lvl w:ilvl="0" w:tplc="4D76FD28">
      <w:start w:val="11"/>
      <w:numFmt w:val="decimal"/>
      <w:lvlText w:val="%1."/>
      <w:lvlJc w:val="left"/>
      <w:pPr>
        <w:ind w:left="1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1E467C">
      <w:start w:val="1"/>
      <w:numFmt w:val="lowerLetter"/>
      <w:lvlText w:val="%2"/>
      <w:lvlJc w:val="left"/>
      <w:pPr>
        <w:ind w:left="30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E02D4">
      <w:start w:val="1"/>
      <w:numFmt w:val="lowerRoman"/>
      <w:lvlText w:val="%3"/>
      <w:lvlJc w:val="left"/>
      <w:pPr>
        <w:ind w:left="37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E8E5DE">
      <w:start w:val="1"/>
      <w:numFmt w:val="decimal"/>
      <w:lvlText w:val="%4"/>
      <w:lvlJc w:val="left"/>
      <w:pPr>
        <w:ind w:left="44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AD444">
      <w:start w:val="1"/>
      <w:numFmt w:val="lowerLetter"/>
      <w:lvlText w:val="%5"/>
      <w:lvlJc w:val="left"/>
      <w:pPr>
        <w:ind w:left="51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5A580A">
      <w:start w:val="1"/>
      <w:numFmt w:val="lowerRoman"/>
      <w:lvlText w:val="%6"/>
      <w:lvlJc w:val="left"/>
      <w:pPr>
        <w:ind w:left="59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422586">
      <w:start w:val="1"/>
      <w:numFmt w:val="decimal"/>
      <w:lvlText w:val="%7"/>
      <w:lvlJc w:val="left"/>
      <w:pPr>
        <w:ind w:left="66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6E626">
      <w:start w:val="1"/>
      <w:numFmt w:val="lowerLetter"/>
      <w:lvlText w:val="%8"/>
      <w:lvlJc w:val="left"/>
      <w:pPr>
        <w:ind w:left="73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5EFE54">
      <w:start w:val="1"/>
      <w:numFmt w:val="lowerRoman"/>
      <w:lvlText w:val="%9"/>
      <w:lvlJc w:val="left"/>
      <w:pPr>
        <w:ind w:left="8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FD73C37"/>
    <w:multiLevelType w:val="hybridMultilevel"/>
    <w:tmpl w:val="9BD4B1A0"/>
    <w:lvl w:ilvl="0" w:tplc="B818EFD2">
      <w:start w:val="6"/>
      <w:numFmt w:val="decimal"/>
      <w:lvlText w:val="%1."/>
      <w:lvlJc w:val="left"/>
      <w:pPr>
        <w:ind w:left="14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769DE8">
      <w:start w:val="1"/>
      <w:numFmt w:val="lowerLetter"/>
      <w:lvlText w:val="%2"/>
      <w:lvlJc w:val="left"/>
      <w:pPr>
        <w:ind w:left="38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90859C">
      <w:start w:val="1"/>
      <w:numFmt w:val="lowerRoman"/>
      <w:lvlText w:val="%3"/>
      <w:lvlJc w:val="left"/>
      <w:pPr>
        <w:ind w:left="45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61428">
      <w:start w:val="1"/>
      <w:numFmt w:val="decimal"/>
      <w:lvlText w:val="%4"/>
      <w:lvlJc w:val="left"/>
      <w:pPr>
        <w:ind w:left="52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80800C">
      <w:start w:val="1"/>
      <w:numFmt w:val="lowerLetter"/>
      <w:lvlText w:val="%5"/>
      <w:lvlJc w:val="left"/>
      <w:pPr>
        <w:ind w:left="59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67FC8">
      <w:start w:val="1"/>
      <w:numFmt w:val="lowerRoman"/>
      <w:lvlText w:val="%6"/>
      <w:lvlJc w:val="left"/>
      <w:pPr>
        <w:ind w:left="67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A1EC4">
      <w:start w:val="1"/>
      <w:numFmt w:val="decimal"/>
      <w:lvlText w:val="%7"/>
      <w:lvlJc w:val="left"/>
      <w:pPr>
        <w:ind w:left="7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46B4BC">
      <w:start w:val="1"/>
      <w:numFmt w:val="lowerLetter"/>
      <w:lvlText w:val="%8"/>
      <w:lvlJc w:val="left"/>
      <w:pPr>
        <w:ind w:left="81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B4C0F6">
      <w:start w:val="1"/>
      <w:numFmt w:val="lowerRoman"/>
      <w:lvlText w:val="%9"/>
      <w:lvlJc w:val="left"/>
      <w:pPr>
        <w:ind w:left="88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81B53"/>
    <w:rsid w:val="00122FC1"/>
    <w:rsid w:val="00357720"/>
    <w:rsid w:val="00C81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3472</Words>
  <Characters>19791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2026-10-18T10:37:00Z</dcterms:created>
  <dcterms:modified xsi:type="dcterms:W3CDTF">2026-10-18T10:54:00Z</dcterms:modified>
</cp:coreProperties>
</file>